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212AE07E" w:rsidR="000754AC" w:rsidRPr="00742CE5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42CE5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E08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D50CD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 w:rsidRP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72F11896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742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0931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</w:t>
      </w:r>
      <w:proofErr w:type="gramEnd"/>
      <w:r w:rsidR="000931E8" w:rsidRPr="000931E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</w:t>
      </w:r>
      <w:r w:rsidR="000931E8">
        <w:rPr>
          <w:rFonts w:ascii="Times New Roman" w:hAnsi="Times New Roman"/>
          <w:sz w:val="24"/>
          <w:szCs w:val="24"/>
          <w:lang w:eastAsia="ru-RU"/>
        </w:rPr>
        <w:t>а</w:t>
      </w:r>
      <w:r w:rsidR="00F73220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1C05D40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E08CA" w:rsidRPr="003E08CA">
        <w:rPr>
          <w:rFonts w:ascii="Times New Roman" w:hAnsi="Times New Roman"/>
          <w:b/>
          <w:sz w:val="24"/>
          <w:szCs w:val="24"/>
          <w:lang w:eastAsia="ru-RU"/>
        </w:rPr>
        <w:t xml:space="preserve">водолазное </w:t>
      </w:r>
      <w:r w:rsidR="003E08CA" w:rsidRPr="003E08CA">
        <w:rPr>
          <w:rFonts w:ascii="Times New Roman" w:hAnsi="Times New Roman"/>
          <w:b/>
          <w:sz w:val="24"/>
          <w:szCs w:val="24"/>
          <w:lang w:eastAsia="ru-RU"/>
        </w:rPr>
        <w:t>обследование участков ГЭС и химический анализ масел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1A062C8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End w:id="5"/>
      <w:r w:rsidR="003E08CA" w:rsidRPr="003E08CA">
        <w:rPr>
          <w:rFonts w:ascii="Times New Roman" w:hAnsi="Times New Roman"/>
          <w:b/>
          <w:bCs/>
        </w:rPr>
        <w:t xml:space="preserve">шестьдесят </w:t>
      </w:r>
      <w:r w:rsidR="003E08CA" w:rsidRPr="003E08CA">
        <w:rPr>
          <w:rFonts w:ascii="Times New Roman" w:hAnsi="Times New Roman"/>
          <w:b/>
          <w:bCs/>
        </w:rPr>
        <w:t>тысяч восемьсот девятнадцать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E08CA">
        <w:rPr>
          <w:rFonts w:ascii="Times New Roman" w:hAnsi="Times New Roman"/>
          <w:b/>
          <w:bCs/>
          <w:sz w:val="24"/>
          <w:szCs w:val="24"/>
        </w:rPr>
        <w:t>97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дирам</w:t>
      </w:r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6" w:name="_Hlk155351310"/>
      <w:r w:rsidR="003E08CA">
        <w:rPr>
          <w:rFonts w:ascii="Times New Roman" w:hAnsi="Times New Roman"/>
          <w:b/>
          <w:bCs/>
          <w:sz w:val="24"/>
          <w:szCs w:val="24"/>
        </w:rPr>
        <w:t>60 819,97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6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6C729B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5CFF6E92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C11180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7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44D94A9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13772">
        <w:rPr>
          <w:rFonts w:ascii="Times New Roman" w:hAnsi="Times New Roman"/>
          <w:b/>
          <w:sz w:val="24"/>
          <w:szCs w:val="24"/>
          <w:lang w:eastAsia="ru-RU"/>
        </w:rPr>
        <w:t>10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1134F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72B5AAD1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E08CA">
        <w:rPr>
          <w:rFonts w:ascii="Times New Roman" w:hAnsi="Times New Roman"/>
          <w:snapToGrid w:val="0"/>
          <w:sz w:val="24"/>
          <w:szCs w:val="24"/>
          <w:lang w:eastAsia="ru-RU"/>
        </w:rPr>
        <w:t>23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11E117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EF2A360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D99C4F3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DF78A9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36248D21" w14:textId="77777777" w:rsidR="0081134F" w:rsidRDefault="0081134F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0931E8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AF19B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1342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1127</Words>
  <Characters>6430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7</cp:revision>
  <cp:lastPrinted>2025-01-03T10:16:00Z</cp:lastPrinted>
  <dcterms:created xsi:type="dcterms:W3CDTF">2024-01-05T09:19:00Z</dcterms:created>
  <dcterms:modified xsi:type="dcterms:W3CDTF">2025-01-03T10:16:00Z</dcterms:modified>
</cp:coreProperties>
</file>